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2663" w14:textId="77777777" w:rsidR="00137CD5" w:rsidRPr="00FE3D01" w:rsidRDefault="00137CD5" w:rsidP="00312EE3">
      <w:pPr>
        <w:rPr>
          <w:rFonts w:ascii="ＭＳ ゴシック" w:eastAsia="ＭＳ ゴシック" w:hAnsi="ＭＳ ゴシック"/>
          <w:lang w:eastAsia="zh-TW"/>
        </w:rPr>
      </w:pPr>
    </w:p>
    <w:p w14:paraId="312B9435" w14:textId="77777777" w:rsidR="00100FC9" w:rsidRDefault="00100FC9" w:rsidP="00CE29E3">
      <w:pPr>
        <w:rPr>
          <w:rFonts w:ascii="ＭＳ ゴシック" w:eastAsia="ＭＳ ゴシック" w:hAnsi="ＭＳ ゴシック"/>
          <w:lang w:eastAsia="zh-TW"/>
        </w:rPr>
      </w:pPr>
    </w:p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276D9E4" w14:textId="1A06D081" w:rsidR="00312EE3" w:rsidRPr="008607E4" w:rsidRDefault="00EC6C18" w:rsidP="00343FCA">
      <w:pPr>
        <w:wordWrap w:val="0"/>
        <w:jc w:val="right"/>
        <w:rPr>
          <w:rFonts w:ascii="ＭＳ ゴシック" w:eastAsia="DengXia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B86FA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F6813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692B8ACB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3970A2BD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proofErr w:type="gramStart"/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proofErr w:type="gramEnd"/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2F6813" w:rsidRPr="00FE3D01" w14:paraId="52700427" w14:textId="77777777" w:rsidTr="00A719C8">
        <w:trPr>
          <w:trHeight w:val="538"/>
        </w:trPr>
        <w:tc>
          <w:tcPr>
            <w:tcW w:w="2239" w:type="dxa"/>
            <w:shd w:val="clear" w:color="auto" w:fill="auto"/>
            <w:vAlign w:val="center"/>
          </w:tcPr>
          <w:p w14:paraId="1B503B50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7000314B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2F6813" w:rsidRPr="00FE3D01" w14:paraId="2866C0CB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E5C3A6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338C93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48C60B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2AE1A4A8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08FEF8B3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897B36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CA88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3A39BD26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D7684B1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6CD54F7" w14:textId="77777777" w:rsidR="002F6813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E415953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C0CBDF0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FDF7288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2F6813" w:rsidRPr="00FE3D01" w14:paraId="45F403B0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541A2A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ADB8135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1F8724C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53458F3F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E954239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F1A527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FDB275B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35818C6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576B6245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3D3E609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D0C38AE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78E72B0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7C9B52A0" w14:textId="77777777" w:rsidR="002F6813" w:rsidRPr="009E2234" w:rsidRDefault="002F6813" w:rsidP="002F6813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注１：同一事業所との複数年契約は１実績として算定するので、注意すること。</w:t>
      </w:r>
    </w:p>
    <w:p w14:paraId="44E7725C" w14:textId="60972D43" w:rsidR="00525A52" w:rsidRPr="00525A52" w:rsidRDefault="002F6813" w:rsidP="00103743">
      <w:pPr>
        <w:ind w:leftChars="95" w:left="782" w:hangingChars="292" w:hanging="583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</w:t>
      </w:r>
      <w:r w:rsidRPr="006322EB">
        <w:rPr>
          <w:rFonts w:ascii="ＭＳ ゴシック" w:eastAsia="ＭＳ ゴシック" w:hAnsi="ＭＳ ゴシック" w:hint="eastAsia"/>
          <w:sz w:val="20"/>
        </w:rPr>
        <w:t>過去２年間に国（公社、公団及び独立行政法人を含む。）又は地方公共団体（公社及び地方独立行政法人を含む。）と、種類及び規模をほぼ同じくする契約を２回以上誠実に履行した実績</w:t>
      </w:r>
      <w:r>
        <w:rPr>
          <w:rFonts w:ascii="ＭＳ ゴシック" w:eastAsia="ＭＳ ゴシック" w:hAnsi="ＭＳ ゴシック" w:hint="eastAsia"/>
          <w:sz w:val="20"/>
        </w:rPr>
        <w:t>を記載すること。</w:t>
      </w:r>
    </w:p>
    <w:p w14:paraId="22BA4C81" w14:textId="77777777" w:rsidR="002F6813" w:rsidRPr="008F13A2" w:rsidRDefault="002F6813" w:rsidP="002F681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注３：</w:t>
      </w:r>
      <w:r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61355276" w14:textId="3157644E" w:rsidR="002F6813" w:rsidRDefault="002F6813">
      <w:pPr>
        <w:widowControl/>
        <w:jc w:val="left"/>
        <w:rPr>
          <w:rFonts w:ascii="ＭＳ ゴシック" w:eastAsia="ＭＳ ゴシック" w:hAnsi="ＭＳ ゴシック"/>
        </w:rPr>
      </w:pPr>
    </w:p>
    <w:sectPr w:rsidR="002F6813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329C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27FAE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1453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14</cp:revision>
  <cp:lastPrinted>2023-01-04T04:27:00Z</cp:lastPrinted>
  <dcterms:created xsi:type="dcterms:W3CDTF">2022-09-14T01:18:00Z</dcterms:created>
  <dcterms:modified xsi:type="dcterms:W3CDTF">2025-01-30T00:27:00Z</dcterms:modified>
</cp:coreProperties>
</file>